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C" w:rsidRPr="002E3D6C" w:rsidRDefault="002E3D6C" w:rsidP="002E3D6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Утверждено:                                           Председатель СТК                                                                                               Директор КГБУ                                    </w:t>
      </w:r>
      <w:proofErr w:type="spellStart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КГБУ</w:t>
      </w:r>
      <w:proofErr w:type="spellEnd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Волчихинский</w:t>
      </w:r>
      <w:proofErr w:type="spellEnd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помощи детям,               «</w:t>
      </w:r>
      <w:proofErr w:type="spellStart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Волчихинский</w:t>
      </w:r>
      <w:proofErr w:type="spellEnd"/>
      <w:r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помощи детям, оставшимся без попечения родителей»                      оставшимся без попечения родителей»</w:t>
      </w:r>
    </w:p>
    <w:p w:rsidR="002E3D6C" w:rsidRPr="002E3D6C" w:rsidRDefault="00E565C0" w:rsidP="002E3D6C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Т.Д.Зюзина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E3D6C"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E3D6C"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E3D6C"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proofErr w:type="spellStart"/>
      <w:r w:rsidR="002E3D6C"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В.А.Корнилова</w:t>
      </w:r>
      <w:proofErr w:type="spellEnd"/>
      <w:r w:rsidR="002E3D6C" w:rsidRPr="002E3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</w:t>
      </w:r>
    </w:p>
    <w:p w:rsidR="002E3D6C" w:rsidRPr="002E3D6C" w:rsidRDefault="002E3D6C" w:rsidP="002E3D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Default="002E3D6C" w:rsidP="00D6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творческом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 </w:t>
      </w:r>
      <w:r w:rsidR="0037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рукописной книги </w:t>
      </w:r>
    </w:p>
    <w:p w:rsidR="00D611BB" w:rsidRDefault="00D611BB" w:rsidP="00D6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1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«Искусство жить вместе»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2E3D6C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замещающих семей  </w:t>
      </w:r>
    </w:p>
    <w:p w:rsidR="002E3D6C" w:rsidRPr="002E3D6C" w:rsidRDefault="002E3D6C" w:rsidP="00D6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Егорьевского, </w:t>
      </w:r>
    </w:p>
    <w:p w:rsidR="002E3D6C" w:rsidRPr="002E3D6C" w:rsidRDefault="002E3D6C" w:rsidP="00D61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Угловского районов.</w:t>
      </w:r>
    </w:p>
    <w:p w:rsidR="002E3D6C" w:rsidRPr="002E3D6C" w:rsidRDefault="002E3D6C" w:rsidP="00D61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2E3D6C" w:rsidRPr="002E3D6C" w:rsidRDefault="002E3D6C" w:rsidP="002E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рукописной книги </w:t>
      </w:r>
      <w:r w:rsidR="00DC7D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жить вместе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замещающих семей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Егорьевского,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Угловского районов (далее – Конкурс).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Организатором конкурса является КГБУ «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 (далее – Организатор).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1.3.Положение о Конкурсе регламентирует цели, задачи и порядок его проведения и размещается на официальном сайте  КГБУ «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 </w:t>
      </w:r>
      <w:hyperlink r:id="rId7" w:history="1">
        <w:r w:rsidRPr="002E3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http://voldetdom.ucoz.com/</w:t>
        </w:r>
      </w:hyperlink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Calibri" w:eastAsia="Times New Roman" w:hAnsi="Calibri" w:cs="Times New Roman"/>
          <w:lang w:eastAsia="ru-RU"/>
        </w:rPr>
        <w:t>1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.4.Конкурс проводится с целью повышения престижа замещающих семей с социально-положительным потенциалом, раскрытие интеллектуально-творческого потенциала подопечных, </w:t>
      </w:r>
      <w:r w:rsidRPr="002E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мышления, формирование чувства семейной с</w:t>
      </w:r>
      <w:r w:rsidR="00C1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плоченности, семейных ценностей.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Материалы конкурса могут быть использованы Организатором при проведении общественных мероприятий, в том числе выставок, при производстве издательской продукции, а так же для размещения на сайте Организатора.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</w:t>
      </w:r>
      <w:r w:rsidR="00C51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рядок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Конкурса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Конкурсе могут принимать участие </w:t>
      </w:r>
      <w:r w:rsidR="00D6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37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(замещающие родители и подопечные)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Егорьевского,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Угловского районов.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2.2.Выдвижение участников осуществляют специалисты органов опеки и попечительства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Егорьевского, 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Угловского районов, а так же инициатором может выступать сама замещающая семья (далее – Заявители).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регистрации участия в Конкурсе Заявители предоставляют конкурсной комиссии следующее: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анкету – заявку Участника Конкурса (Приложение 1);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материалы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BB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(рукописная книга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и документы согласно п. 2.3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предоставляются Участниками в КГБУ «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 (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олчиха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ул.Ленина,85).</w:t>
      </w:r>
    </w:p>
    <w:p w:rsid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3.Этапы конкурса.</w:t>
      </w:r>
    </w:p>
    <w:p w:rsidR="00D611BB" w:rsidRPr="00D611BB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15.06.2021г. по 01.09.2021г. – подготовка материалов участниками конкурса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</w:t>
      </w:r>
      <w:r w:rsidR="00D611BB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по 30. 09.2021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г.- регистрация участников и прием конкурсных работ.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01.10.2021г. по 10.10.2021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оценка работ жюри.</w:t>
      </w:r>
    </w:p>
    <w:p w:rsidR="002E3D6C" w:rsidRPr="002E3D6C" w:rsidRDefault="00D611BB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 2021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награждение победителей.</w:t>
      </w:r>
    </w:p>
    <w:p w:rsid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конкурсным работам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4.1. На Конкурс представляется творческая работа семьи, в которую могут войти рассказы и стихотворения, фотографии из семейного альбома, фотоколлажи, рисунки, страницы дневниковых записей, фрагменты переписки, истории, которые произошли с семьей с момента появления ребенка в ней и другие материалы, отражающие тему Конкурса.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proofErr w:type="gramStart"/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На Конкурс принимаются творческие работы, выполненные всей семьей в любой технике (карандаш, фломастер, гуашь, пастель, гравюра, коллаж, аппликация). </w:t>
      </w:r>
      <w:proofErr w:type="gramEnd"/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.3. Творческие работы должны представлять собой полноценную самодельную авторскую книгу и соответствовать теме: «Искусство жить вместе» (жизнь семьи, ее досуг, отдых и т.д.). 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17F7">
        <w:rPr>
          <w:rFonts w:ascii="Times New Roman" w:eastAsia="Calibri" w:hAnsi="Times New Roman" w:cs="Times New Roman"/>
          <w:sz w:val="24"/>
          <w:szCs w:val="24"/>
        </w:rPr>
        <w:t>.4. Структура творческой работы: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- обложка; 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предисловие;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основная часть;</w:t>
      </w:r>
    </w:p>
    <w:p w:rsid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заключительная часть.</w:t>
      </w:r>
    </w:p>
    <w:p w:rsidR="00C517F7" w:rsidRDefault="00C517F7" w:rsidP="00C517F7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Оформление работ: 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4.5.1. Общие требования к оформлению творческой работы: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количество страниц творческой работы – от 5 до 20;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наличие нумерации страниц;</w:t>
      </w:r>
    </w:p>
    <w:p w:rsid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- рукописное оформление всех текстовых материалов (иллюстрации</w:t>
      </w:r>
      <w:r w:rsidR="004614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7F7">
        <w:rPr>
          <w:rFonts w:ascii="Times New Roman" w:eastAsia="Calibri" w:hAnsi="Times New Roman" w:cs="Times New Roman"/>
          <w:sz w:val="24"/>
          <w:szCs w:val="24"/>
        </w:rPr>
        <w:t>могут быть оформлены с помощью компьютерных программ).</w:t>
      </w:r>
    </w:p>
    <w:p w:rsidR="00C517F7" w:rsidRPr="00C517F7" w:rsidRDefault="00C517F7" w:rsidP="00C517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 xml:space="preserve">4.5.2  </w:t>
      </w:r>
      <w:r w:rsidRPr="00C517F7">
        <w:rPr>
          <w:rFonts w:ascii="Times New Roman" w:eastAsia="Calibri" w:hAnsi="Times New Roman" w:cs="Times New Roman"/>
          <w:sz w:val="24"/>
          <w:szCs w:val="24"/>
        </w:rPr>
        <w:t>Требования к частям творческой работы.</w:t>
      </w:r>
    </w:p>
    <w:p w:rsidR="00C517F7" w:rsidRPr="00C517F7" w:rsidRDefault="00C517F7" w:rsidP="00C517F7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4.5.2.1. Обложка: на обложке необходимо ук</w:t>
      </w:r>
      <w:r w:rsidR="00377BB8">
        <w:rPr>
          <w:rFonts w:ascii="Times New Roman" w:eastAsia="Calibri" w:hAnsi="Times New Roman" w:cs="Times New Roman"/>
          <w:sz w:val="24"/>
          <w:szCs w:val="24"/>
        </w:rPr>
        <w:t>азать авторов творческой работы, район проживания.</w:t>
      </w: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7F7" w:rsidRPr="00C517F7" w:rsidRDefault="00C517F7" w:rsidP="00C517F7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</w:t>
      </w:r>
      <w:r w:rsidR="00377BB8">
        <w:rPr>
          <w:rFonts w:ascii="Times New Roman" w:eastAsia="Calibri" w:hAnsi="Times New Roman" w:cs="Times New Roman"/>
          <w:sz w:val="24"/>
          <w:szCs w:val="24"/>
        </w:rPr>
        <w:t>.5.2.2</w:t>
      </w: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. Предисловие: предисловие включает вступительное слово от авторов книги, которое посвящено теме: «Искусство жить вместе». В предисловии авторы кратко описывают свою семью и содержание книги. </w:t>
      </w:r>
    </w:p>
    <w:p w:rsidR="00C517F7" w:rsidRPr="00C517F7" w:rsidRDefault="00C517F7" w:rsidP="00C517F7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</w:t>
      </w:r>
      <w:r w:rsidR="00377BB8">
        <w:rPr>
          <w:rFonts w:ascii="Times New Roman" w:eastAsia="Calibri" w:hAnsi="Times New Roman" w:cs="Times New Roman"/>
          <w:sz w:val="24"/>
          <w:szCs w:val="24"/>
        </w:rPr>
        <w:t>.5.2.3</w:t>
      </w:r>
      <w:r w:rsidRPr="00C517F7">
        <w:rPr>
          <w:rFonts w:ascii="Times New Roman" w:eastAsia="Calibri" w:hAnsi="Times New Roman" w:cs="Times New Roman"/>
          <w:sz w:val="24"/>
          <w:szCs w:val="24"/>
        </w:rPr>
        <w:t>. Основная часть книги: основная часть посвящается теме: «Рассказ о нас».</w:t>
      </w:r>
      <w:r w:rsidRPr="00C5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части размещаются материалы, наглядно иллюстрирующие </w:t>
      </w:r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жизнь семьи, совместный досуг членов семьи, семейные праздники и традиции, наиболее значимые события в истории семьи. В данной части могут размещаться выдержки из </w:t>
      </w:r>
      <w:proofErr w:type="gramStart"/>
      <w:r w:rsidRPr="00C517F7">
        <w:rPr>
          <w:rFonts w:ascii="Times New Roman" w:eastAsia="Calibri" w:hAnsi="Times New Roman" w:cs="Times New Roman"/>
          <w:sz w:val="24"/>
          <w:szCs w:val="24"/>
        </w:rPr>
        <w:t>семейных</w:t>
      </w:r>
      <w:proofErr w:type="gramEnd"/>
      <w:r w:rsidRPr="00C517F7">
        <w:rPr>
          <w:rFonts w:ascii="Times New Roman" w:eastAsia="Calibri" w:hAnsi="Times New Roman" w:cs="Times New Roman"/>
          <w:sz w:val="24"/>
          <w:szCs w:val="24"/>
        </w:rPr>
        <w:t xml:space="preserve"> фотоархивов, рисунки, поделки, текстовый материал и др..</w:t>
      </w:r>
    </w:p>
    <w:p w:rsidR="00C517F7" w:rsidRPr="00C517F7" w:rsidRDefault="00C517F7" w:rsidP="00C517F7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F7">
        <w:rPr>
          <w:rFonts w:ascii="Times New Roman" w:eastAsia="Calibri" w:hAnsi="Times New Roman" w:cs="Times New Roman"/>
          <w:sz w:val="24"/>
          <w:szCs w:val="24"/>
        </w:rPr>
        <w:t>4</w:t>
      </w:r>
      <w:r w:rsidR="00377BB8">
        <w:rPr>
          <w:rFonts w:ascii="Times New Roman" w:eastAsia="Calibri" w:hAnsi="Times New Roman" w:cs="Times New Roman"/>
          <w:sz w:val="24"/>
          <w:szCs w:val="24"/>
        </w:rPr>
        <w:t>.5.2.4</w:t>
      </w:r>
      <w:r w:rsidRPr="00C517F7">
        <w:rPr>
          <w:rFonts w:ascii="Times New Roman" w:eastAsia="Calibri" w:hAnsi="Times New Roman" w:cs="Times New Roman"/>
          <w:sz w:val="24"/>
          <w:szCs w:val="24"/>
        </w:rPr>
        <w:t>. Заключительная часть: заключительная часть посвящается теме: «Письмо в будущее», которое пишется непосредственно самими детьми. В нем могут быть описаны свои мечты и цели, устремления, что для него особенно важно</w:t>
      </w:r>
      <w:r w:rsidRPr="00C5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7F7">
        <w:rPr>
          <w:rFonts w:ascii="Times New Roman" w:eastAsia="Calibri" w:hAnsi="Times New Roman" w:cs="Times New Roman"/>
          <w:sz w:val="24"/>
          <w:szCs w:val="24"/>
        </w:rPr>
        <w:t>сейчас, чего хотелось бы достигнуть в будущем. Также ребенок может перечислить опасения и тревоги, задать вопрос себе в будущем.</w:t>
      </w:r>
    </w:p>
    <w:p w:rsidR="002E3D6C" w:rsidRPr="002E3D6C" w:rsidRDefault="00DC7D0E" w:rsidP="002E3D6C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E3D6C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.Критерии оценки работ.</w:t>
      </w:r>
    </w:p>
    <w:p w:rsidR="00377BB8" w:rsidRDefault="00DC7D0E" w:rsidP="00377B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единообразного сравнения конкурсных работ выбраны следующие критерии оценки:</w:t>
      </w:r>
    </w:p>
    <w:p w:rsidR="00377BB8" w:rsidRPr="00377BB8" w:rsidRDefault="00377BB8" w:rsidP="00377BB8">
      <w:pPr>
        <w:spacing w:after="0" w:line="240" w:lineRule="auto"/>
        <w:ind w:lef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 xml:space="preserve"> - художественная целостность работы, эстетическая ценность; </w:t>
      </w:r>
    </w:p>
    <w:p w:rsidR="00377BB8" w:rsidRPr="00377BB8" w:rsidRDefault="00377BB8" w:rsidP="00377BB8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>- мастерство авторов (степень сложности и качество выполнения работы);</w:t>
      </w:r>
    </w:p>
    <w:p w:rsidR="00377BB8" w:rsidRPr="00377BB8" w:rsidRDefault="00377BB8" w:rsidP="00377BB8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>- соответствие заявленной теме и полнота раскрытия;</w:t>
      </w:r>
    </w:p>
    <w:p w:rsidR="00377BB8" w:rsidRPr="00377BB8" w:rsidRDefault="00377BB8" w:rsidP="00377BB8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>- содержание и оригинальность творческого замысла работы;</w:t>
      </w:r>
    </w:p>
    <w:p w:rsidR="00377BB8" w:rsidRPr="00377BB8" w:rsidRDefault="00377BB8" w:rsidP="00377BB8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14"/>
      <w:r w:rsidRPr="00377BB8">
        <w:rPr>
          <w:rFonts w:ascii="Times New Roman" w:eastAsia="Calibri" w:hAnsi="Times New Roman" w:cs="Times New Roman"/>
          <w:sz w:val="24"/>
          <w:szCs w:val="24"/>
        </w:rPr>
        <w:t>- степень участия детей и родителей в создании книги;</w:t>
      </w:r>
    </w:p>
    <w:p w:rsidR="00377BB8" w:rsidRPr="00377BB8" w:rsidRDefault="00377BB8" w:rsidP="00377BB8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B8">
        <w:rPr>
          <w:rFonts w:ascii="Times New Roman" w:eastAsia="Calibri" w:hAnsi="Times New Roman" w:cs="Times New Roman"/>
          <w:sz w:val="24"/>
          <w:szCs w:val="24"/>
        </w:rPr>
        <w:t>- грамотность письменной речи.</w:t>
      </w:r>
    </w:p>
    <w:bookmarkEnd w:id="0"/>
    <w:p w:rsidR="002E3D6C" w:rsidRPr="002E3D6C" w:rsidRDefault="002E3D6C" w:rsidP="002E3D6C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2E3D6C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.Конкурсная комиссия.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Руководство конкурса осуществляет конкурсная комиссия.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.2.Состав конкурсной комиссии формируется из представителей Организатора Конкурса.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конкурсную комиссию возлагаются: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материалов Участников Конкурса;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представленных материалов;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призеров и победителей Конкурса;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дипломов победителей и призеров Конкурса.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.4.Решения Конкурсной комиссии принимаются простым большинством голосов на заседании Службы сопровождения замещающих семей, оформляется протоколом.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3D6C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.Подведение итогов.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.1.Подведе</w:t>
      </w:r>
      <w:r w:rsidR="0037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итогов проводится 10.10.2021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Список победителей (1место) и призеров (2 и 3 место) Конкурса утверждается приказом КГБУ «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 по предоставлению конкурсной комиссии.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.3.Победители и призеры Конкурса награждаются грамотами КГБУ «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родителей».</w:t>
      </w:r>
    </w:p>
    <w:p w:rsidR="002E3D6C" w:rsidRPr="002E3D6C" w:rsidRDefault="00DC7D0E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.4.Награждение победителей и призеров Конкурса состоится в КГБУ «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родителей».</w:t>
      </w:r>
    </w:p>
    <w:p w:rsidR="002E3D6C" w:rsidRPr="002E3D6C" w:rsidRDefault="002E3D6C" w:rsidP="002E3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Default="002E3D6C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B8" w:rsidRDefault="00377BB8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B8" w:rsidRDefault="00377BB8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C0" w:rsidRDefault="00E565C0" w:rsidP="00377BB8">
      <w:pPr>
        <w:tabs>
          <w:tab w:val="left" w:pos="9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1B" w:rsidRDefault="00377BB8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  <w:r w:rsidR="002E3D6C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65C0" w:rsidRDefault="00E22C1B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22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положению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BB8" w:rsidRDefault="00E22C1B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рукописной книги </w:t>
      </w:r>
    </w:p>
    <w:p w:rsidR="002764E3" w:rsidRDefault="00377BB8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11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«Искусство жить вместе»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377BB8" w:rsidRDefault="00377BB8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замещающих семей  </w:t>
      </w:r>
    </w:p>
    <w:p w:rsidR="00377BB8" w:rsidRPr="002E3D6C" w:rsidRDefault="00377BB8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Егорьевского, </w:t>
      </w:r>
    </w:p>
    <w:p w:rsidR="00377BB8" w:rsidRPr="002E3D6C" w:rsidRDefault="00377BB8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Угловского районов.</w:t>
      </w:r>
    </w:p>
    <w:p w:rsidR="00377BB8" w:rsidRPr="002E3D6C" w:rsidRDefault="00377BB8" w:rsidP="0037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22C1B" w:rsidRPr="002E3D6C" w:rsidRDefault="00E22C1B" w:rsidP="0037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D6C" w:rsidRPr="002E3D6C" w:rsidRDefault="002E3D6C" w:rsidP="002764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2764E3" w:rsidRDefault="002E3D6C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="00E56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конкурса</w:t>
      </w:r>
      <w:r w:rsidR="00E565C0"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рукописной книги</w:t>
      </w:r>
    </w:p>
    <w:p w:rsidR="002764E3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1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«Искусство жить вместе»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замещающих семей</w:t>
      </w:r>
    </w:p>
    <w:p w:rsidR="002764E3" w:rsidRPr="002E3D6C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Волчихинского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Егорьевского,</w:t>
      </w:r>
    </w:p>
    <w:p w:rsidR="002764E3" w:rsidRPr="002E3D6C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Родинского</w:t>
      </w:r>
      <w:proofErr w:type="spellEnd"/>
      <w:r w:rsidRPr="002E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Угловского районов.</w:t>
      </w:r>
    </w:p>
    <w:p w:rsidR="00E565C0" w:rsidRPr="002E3D6C" w:rsidRDefault="00E565C0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5C0" w:rsidRPr="002E3D6C" w:rsidRDefault="00E565C0" w:rsidP="00E565C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D6C" w:rsidRPr="002E3D6C" w:rsidRDefault="002764E3" w:rsidP="002764E3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1.Заявитель___________________________________________________________________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органа местного самоуправления муниципальных районов наделенного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(Ф.И.О.  опекуна (попечителя))</w:t>
      </w:r>
      <w:proofErr w:type="gramEnd"/>
    </w:p>
    <w:p w:rsidR="002E3D6C" w:rsidRPr="002E3D6C" w:rsidRDefault="002764E3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Ф.И.О. авторов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возраст________________________________________________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7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работы___________________________________________________________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замещающих родителях: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жительства: 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___________________________/ __________________________</w:t>
      </w:r>
    </w:p>
    <w:p w:rsidR="002E3D6C" w:rsidRPr="002E3D6C" w:rsidRDefault="002E3D6C" w:rsidP="002E3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расшифровка подписи</w:t>
      </w:r>
    </w:p>
    <w:p w:rsidR="002E3D6C" w:rsidRPr="002E3D6C" w:rsidRDefault="002E3D6C" w:rsidP="002E3D6C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565C0" w:rsidRDefault="002E3D6C" w:rsidP="002E3D6C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3D6C" w:rsidRPr="002E3D6C" w:rsidRDefault="002E3D6C" w:rsidP="002E3D6C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</w:p>
    <w:p w:rsidR="002E3D6C" w:rsidRPr="002E3D6C" w:rsidRDefault="002E3D6C" w:rsidP="002E3D6C">
      <w:pPr>
        <w:shd w:val="clear" w:color="auto" w:fill="FFFFFF"/>
        <w:spacing w:after="0"/>
        <w:ind w:left="4248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3D6C" w:rsidRPr="002E3D6C" w:rsidRDefault="00E22C1B" w:rsidP="002E3D6C">
      <w:pPr>
        <w:shd w:val="clear" w:color="auto" w:fill="FFFFFF"/>
        <w:spacing w:after="0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</w:t>
      </w:r>
      <w:proofErr w:type="spellStart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родителей»</w:t>
      </w:r>
    </w:p>
    <w:p w:rsidR="002E3D6C" w:rsidRPr="002E3D6C" w:rsidRDefault="002E3D6C" w:rsidP="002E3D6C">
      <w:pPr>
        <w:shd w:val="clear" w:color="auto" w:fill="FFFFFF"/>
        <w:spacing w:after="0"/>
        <w:ind w:left="4248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/>
        <w:ind w:left="4248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/>
        <w:ind w:left="4248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/>
        <w:ind w:left="4248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2E3D6C" w:rsidRPr="002E3D6C" w:rsidRDefault="002E3D6C" w:rsidP="002E3D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персональных данных на обработку своих данных</w:t>
      </w:r>
    </w:p>
    <w:p w:rsidR="002E3D6C" w:rsidRPr="002E3D6C" w:rsidRDefault="002E3D6C" w:rsidP="002E3D6C">
      <w:pPr>
        <w:shd w:val="clear" w:color="auto" w:fill="FFFFFF"/>
        <w:spacing w:after="0"/>
        <w:ind w:right="68" w:firstLine="652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Настоящее соглашение оформляется в соответствии с требованиями ст. 9 Федерального закона Российской Федерации от 27 июля 2006 года № 152-ФЗ «О персональных данных»</w:t>
      </w:r>
    </w:p>
    <w:p w:rsidR="002E3D6C" w:rsidRPr="002E3D6C" w:rsidRDefault="002E3D6C" w:rsidP="002E3D6C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ind w:lef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(полностью): ________________________________________________</w:t>
      </w:r>
    </w:p>
    <w:p w:rsidR="002E3D6C" w:rsidRPr="002E3D6C" w:rsidRDefault="002E3D6C" w:rsidP="002E3D6C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3D6C" w:rsidRPr="002E3D6C" w:rsidRDefault="002E3D6C" w:rsidP="002E3D6C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Контактный телефон _______________________________________________</w:t>
      </w:r>
    </w:p>
    <w:p w:rsidR="002E3D6C" w:rsidRPr="002E3D6C" w:rsidRDefault="002E3D6C" w:rsidP="002E3D6C">
      <w:pPr>
        <w:shd w:val="clear" w:color="auto" w:fill="FFFFFF"/>
        <w:tabs>
          <w:tab w:val="left" w:leader="underscore" w:pos="5890"/>
          <w:tab w:val="left" w:leader="underscore" w:pos="8141"/>
        </w:tabs>
        <w:spacing w:before="67" w:after="0"/>
        <w:ind w:lef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</w:t>
      </w:r>
    </w:p>
    <w:p w:rsidR="002E3D6C" w:rsidRPr="002E3D6C" w:rsidRDefault="002E3D6C" w:rsidP="002E3D6C">
      <w:pPr>
        <w:shd w:val="clear" w:color="auto" w:fill="FFFFFF"/>
        <w:tabs>
          <w:tab w:val="left" w:leader="underscore" w:pos="5890"/>
          <w:tab w:val="left" w:leader="underscore" w:pos="8141"/>
        </w:tabs>
        <w:spacing w:before="67" w:after="0"/>
        <w:ind w:left="66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почты_____________________________________________</w:t>
      </w:r>
    </w:p>
    <w:p w:rsidR="002E3D6C" w:rsidRPr="002E3D6C" w:rsidRDefault="002E3D6C" w:rsidP="002E3D6C">
      <w:pPr>
        <w:shd w:val="clear" w:color="auto" w:fill="FFFFFF"/>
        <w:tabs>
          <w:tab w:val="left" w:pos="7013"/>
        </w:tabs>
        <w:spacing w:after="0" w:line="254" w:lineRule="exact"/>
        <w:ind w:left="19" w:right="3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предоставляю согласие Оператору на обработку своих персональных данных, а именно - фамилия, имя, отчество, адрес места жительства, номер телефона, адрес электронной почты, фамилия, имя, отчество и дата рождения приемных и кровных детей, а так же размещение фотографий.</w:t>
      </w:r>
    </w:p>
    <w:p w:rsidR="002E3D6C" w:rsidRPr="002E3D6C" w:rsidRDefault="002E3D6C" w:rsidP="002E3D6C">
      <w:pPr>
        <w:shd w:val="clear" w:color="auto" w:fill="FFFFFF"/>
        <w:spacing w:after="0" w:line="254" w:lineRule="exact"/>
        <w:ind w:left="19" w:right="29" w:firstLine="50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 (обработка) определяется в согласно ст. 3 Федерального закона Российской Федерации от 26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2E3D6C" w:rsidRPr="002E3D6C" w:rsidRDefault="002E3D6C" w:rsidP="002E3D6C">
      <w:pPr>
        <w:shd w:val="clear" w:color="auto" w:fill="FFFFFF"/>
        <w:spacing w:before="5" w:after="0" w:line="254" w:lineRule="exact"/>
        <w:ind w:left="24" w:right="29" w:firstLine="50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Оператором возможна как с использованием </w:t>
      </w:r>
      <w:proofErr w:type="gramStart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proofErr w:type="gramEnd"/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без использования таких средств.</w:t>
      </w:r>
    </w:p>
    <w:p w:rsidR="002E3D6C" w:rsidRPr="002E3D6C" w:rsidRDefault="002E3D6C" w:rsidP="002E3D6C">
      <w:pPr>
        <w:shd w:val="clear" w:color="auto" w:fill="FFFFFF"/>
        <w:spacing w:before="5" w:after="0" w:line="254" w:lineRule="exact"/>
        <w:ind w:left="34" w:right="10" w:firstLine="51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(передача) персональных данных может производиться между Оператором, органами по социальной защите населения, органами местного самоуправления и</w:t>
      </w:r>
      <w:r w:rsidRPr="002E3D6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организациями (учреждениями),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</w:t>
      </w:r>
    </w:p>
    <w:p w:rsidR="002E3D6C" w:rsidRPr="002E3D6C" w:rsidRDefault="002E3D6C" w:rsidP="002E3D6C">
      <w:pPr>
        <w:shd w:val="clear" w:color="auto" w:fill="FFFFFF"/>
        <w:spacing w:after="0" w:line="254" w:lineRule="exact"/>
        <w:ind w:left="55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действует в течение неопределенного срока.</w:t>
      </w:r>
    </w:p>
    <w:p w:rsidR="002E3D6C" w:rsidRPr="002E3D6C" w:rsidRDefault="002E3D6C" w:rsidP="002E3D6C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настоящее Согласие на обработку персональных данных может быть мною отозвано путем направления письменных заявлений в адрес Оператора.</w:t>
      </w:r>
    </w:p>
    <w:p w:rsidR="002E3D6C" w:rsidRPr="002E3D6C" w:rsidRDefault="002E3D6C" w:rsidP="002E3D6C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764E3" w:rsidP="002E3D6C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____________2021</w:t>
      </w:r>
      <w:r w:rsidR="002E3D6C"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Подпись______________________</w:t>
      </w: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2</w:t>
      </w: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7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приказу №118</w:t>
      </w:r>
      <w:r w:rsidR="00E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18.05.2021</w:t>
      </w:r>
      <w:r w:rsidR="00E565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D6C" w:rsidRPr="002E3D6C" w:rsidRDefault="002E3D6C" w:rsidP="002E3D6C">
      <w:pPr>
        <w:shd w:val="clear" w:color="auto" w:fill="FFFFFF"/>
        <w:autoSpaceDE w:val="0"/>
        <w:autoSpaceDN w:val="0"/>
        <w:adjustRightInd w:val="0"/>
        <w:spacing w:after="0"/>
        <w:ind w:left="567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E3" w:rsidRPr="002764E3" w:rsidRDefault="002E3D6C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конкурсной комиссии</w:t>
      </w:r>
      <w:r w:rsidR="00E22C1B"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творческого  конкурса</w:t>
      </w:r>
    </w:p>
    <w:p w:rsidR="002764E3" w:rsidRPr="002764E3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рукописной книги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764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«Искусство жить вместе»</w:t>
      </w:r>
    </w:p>
    <w:p w:rsidR="002764E3" w:rsidRPr="002764E3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замещающих семей</w:t>
      </w:r>
    </w:p>
    <w:p w:rsidR="002764E3" w:rsidRPr="002764E3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Волчихинского</w:t>
      </w:r>
      <w:proofErr w:type="spellEnd"/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Егорьевского,</w:t>
      </w:r>
    </w:p>
    <w:p w:rsidR="002764E3" w:rsidRPr="002764E3" w:rsidRDefault="002764E3" w:rsidP="0027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Родинского</w:t>
      </w:r>
      <w:proofErr w:type="spellEnd"/>
      <w:r w:rsidRPr="00276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Угловского районов.</w:t>
      </w:r>
    </w:p>
    <w:p w:rsidR="00E22C1B" w:rsidRPr="00E22C1B" w:rsidRDefault="00E22C1B" w:rsidP="00E2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D6C" w:rsidRPr="002E3D6C" w:rsidRDefault="002E3D6C" w:rsidP="002E3D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Кривоносова Наталья Сергеевна, педагог-психолог</w:t>
      </w: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Пчелкина Инна Ивановна, социальный педагог,</w:t>
      </w:r>
    </w:p>
    <w:p w:rsidR="002E3D6C" w:rsidRPr="002E3D6C" w:rsidRDefault="00E22C1B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Проворная Вера Васильевна, педагог-организатор</w:t>
      </w:r>
      <w:r w:rsidR="002E3D6C"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Силищева</w:t>
      </w:r>
      <w:proofErr w:type="spellEnd"/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Николаевна, учитель-логопед,</w:t>
      </w:r>
    </w:p>
    <w:p w:rsidR="002E3D6C" w:rsidRPr="002E3D6C" w:rsidRDefault="002E3D6C" w:rsidP="002E3D6C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Pr="002E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Павловна, инструктор по труду.</w:t>
      </w: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rPr>
          <w:rFonts w:ascii="Calibri" w:eastAsia="Times New Roman" w:hAnsi="Calibri" w:cs="Times New Roman"/>
          <w:lang w:eastAsia="ru-RU"/>
        </w:rPr>
      </w:pPr>
    </w:p>
    <w:p w:rsidR="002E3D6C" w:rsidRPr="002E3D6C" w:rsidRDefault="002E3D6C" w:rsidP="002E3D6C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6C" w:rsidRDefault="002E3D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3A" w:rsidRDefault="00725D3A"/>
    <w:sectPr w:rsidR="0072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950"/>
    <w:multiLevelType w:val="multilevel"/>
    <w:tmpl w:val="D5D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24222"/>
    <w:multiLevelType w:val="multilevel"/>
    <w:tmpl w:val="84F8830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C9"/>
    <w:rsid w:val="001257D7"/>
    <w:rsid w:val="0018326F"/>
    <w:rsid w:val="002764E3"/>
    <w:rsid w:val="002E3D6C"/>
    <w:rsid w:val="00377BB8"/>
    <w:rsid w:val="00461400"/>
    <w:rsid w:val="00725D3A"/>
    <w:rsid w:val="00A501CB"/>
    <w:rsid w:val="00C16AFF"/>
    <w:rsid w:val="00C517F7"/>
    <w:rsid w:val="00CE09C9"/>
    <w:rsid w:val="00D611BB"/>
    <w:rsid w:val="00DC7D0E"/>
    <w:rsid w:val="00E22C1B"/>
    <w:rsid w:val="00E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detdom.uco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C1E2-93BE-4839-A97E-C47646BE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2021-05-18T12:45:00Z</cp:lastPrinted>
  <dcterms:created xsi:type="dcterms:W3CDTF">2020-05-25T06:12:00Z</dcterms:created>
  <dcterms:modified xsi:type="dcterms:W3CDTF">2021-05-18T13:09:00Z</dcterms:modified>
</cp:coreProperties>
</file>